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庆阳职业技术学院校企合作对口单位信息登记表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351"/>
        <w:gridCol w:w="861"/>
        <w:gridCol w:w="861"/>
        <w:gridCol w:w="2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0" w:type="auto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32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成立日期</w:t>
            </w:r>
          </w:p>
        </w:tc>
        <w:tc>
          <w:tcPr>
            <w:tcW w:w="2513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注册资本</w:t>
            </w:r>
          </w:p>
        </w:tc>
        <w:tc>
          <w:tcPr>
            <w:tcW w:w="2323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固定资产</w:t>
            </w:r>
          </w:p>
        </w:tc>
        <w:tc>
          <w:tcPr>
            <w:tcW w:w="2513" w:type="dxa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0" w:type="auto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174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固定电话：</w:t>
            </w:r>
          </w:p>
        </w:tc>
        <w:tc>
          <w:tcPr>
            <w:tcW w:w="3363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174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邮政编码：</w:t>
            </w:r>
          </w:p>
        </w:tc>
        <w:tc>
          <w:tcPr>
            <w:tcW w:w="3363" w:type="dxa"/>
            <w:gridSpan w:val="2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企业规模</w:t>
            </w:r>
          </w:p>
        </w:tc>
        <w:tc>
          <w:tcPr>
            <w:tcW w:w="0" w:type="auto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0" name="图片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图片 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世界500强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1" name="图片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图片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中国500强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2" name="图片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图片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特大型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3" name="图片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图片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大型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4" name="图片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图片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中型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5" name="图片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图片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小型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6" name="图片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图片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单位性质</w:t>
            </w:r>
          </w:p>
        </w:tc>
        <w:tc>
          <w:tcPr>
            <w:tcW w:w="0" w:type="auto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国有企业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集体所有制企业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联营企业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三资企业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88" name="图片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图片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私营企业  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4465"/>
                  <wp:effectExtent l="0" t="0" r="0" b="6985"/>
                  <wp:docPr id="289" name="图片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图片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事业单位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需</w:t>
            </w:r>
            <w:r>
              <w:rPr>
                <w:rFonts w:hint="eastAsia"/>
                <w:sz w:val="28"/>
                <w:szCs w:val="28"/>
              </w:rPr>
              <w:t>提交的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证明材料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（加盖公章）</w:t>
            </w:r>
          </w:p>
        </w:tc>
        <w:tc>
          <w:tcPr>
            <w:tcW w:w="0" w:type="auto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营业执照复印件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企业法人身份证复印件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单位授权函      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企业征信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近18个月的财务报表     </w:t>
            </w:r>
          </w:p>
          <w:p>
            <w:pPr>
              <w:spacing w:line="440" w:lineRule="exact"/>
              <w:ind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近18个月的完税证明</w:t>
            </w:r>
          </w:p>
          <w:p>
            <w:pPr>
              <w:spacing w:line="440" w:lineRule="exac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近18个月的本企业员</w:t>
            </w:r>
            <w:r>
              <w:rPr>
                <w:rFonts w:hint="eastAsia"/>
                <w:sz w:val="28"/>
                <w:szCs w:val="28"/>
                <w:lang w:eastAsia="zh-CN"/>
              </w:rPr>
              <w:t>工</w:t>
            </w:r>
            <w:r>
              <w:rPr>
                <w:rFonts w:hint="eastAsia"/>
                <w:sz w:val="28"/>
                <w:szCs w:val="28"/>
              </w:rPr>
              <w:t>社保证</w:t>
            </w:r>
            <w:r>
              <w:rPr>
                <w:rFonts w:hint="eastAsia"/>
                <w:sz w:val="28"/>
                <w:szCs w:val="28"/>
                <w:lang w:eastAsia="zh-CN"/>
              </w:rPr>
              <w:t>明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企业形象照片（3张） </w:t>
            </w:r>
          </w:p>
          <w:p>
            <w:pPr>
              <w:spacing w:line="44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 xml:space="preserve">员工工作区照片（3张）  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员工生活区照片（3张）</w:t>
            </w:r>
          </w:p>
          <w:p>
            <w:pPr>
              <w:spacing w:line="440" w:lineRule="exact"/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员工休息区照片（3张）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drawing>
                <wp:inline distT="0" distB="0" distL="0" distR="0">
                  <wp:extent cx="152400" cy="161925"/>
                  <wp:effectExtent l="0" t="0" r="0" b="9525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8"/>
                <w:szCs w:val="28"/>
              </w:rPr>
              <w:t>依法依规开展</w:t>
            </w:r>
            <w:r>
              <w:rPr>
                <w:rFonts w:hint="eastAsia"/>
                <w:sz w:val="28"/>
                <w:szCs w:val="28"/>
                <w:lang w:eastAsia="zh-CN"/>
              </w:rPr>
              <w:t>生产</w:t>
            </w:r>
            <w:r>
              <w:rPr>
                <w:rFonts w:hint="eastAsia"/>
                <w:sz w:val="28"/>
                <w:szCs w:val="28"/>
              </w:rPr>
              <w:t>经营活动的行政批复或许可证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主要业务</w:t>
            </w:r>
          </w:p>
        </w:tc>
        <w:tc>
          <w:tcPr>
            <w:tcW w:w="0" w:type="auto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0" w:type="auto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合作意向</w:t>
            </w:r>
          </w:p>
        </w:tc>
        <w:tc>
          <w:tcPr>
            <w:tcW w:w="0" w:type="auto"/>
            <w:gridSpan w:val="4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line="440" w:lineRule="exact"/>
        <w:ind w:firstLine="140" w:firstLineChars="5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校方联系人：刘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老师（</w:t>
      </w:r>
      <w:r>
        <w:rPr>
          <w:rFonts w:hint="eastAsia"/>
          <w:sz w:val="28"/>
          <w:szCs w:val="28"/>
          <w:lang w:val="en-US" w:eastAsia="zh-CN"/>
        </w:rPr>
        <w:t>0934--8245855  18993450186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440" w:lineRule="exact"/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电子邮箱：</w:t>
      </w:r>
      <w:r>
        <w:rPr>
          <w:rFonts w:hint="eastAsia"/>
          <w:sz w:val="28"/>
          <w:szCs w:val="28"/>
          <w:lang w:val="en-US" w:eastAsia="zh-CN"/>
        </w:rPr>
        <w:t>494871249@qq.com</w:t>
      </w:r>
      <w:r>
        <w:rPr>
          <w:rFonts w:hint="eastAsia"/>
          <w:sz w:val="28"/>
          <w:szCs w:val="28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64B"/>
    <w:rsid w:val="001337EC"/>
    <w:rsid w:val="001573A0"/>
    <w:rsid w:val="00300ABF"/>
    <w:rsid w:val="005A7DDB"/>
    <w:rsid w:val="00900959"/>
    <w:rsid w:val="00AB1594"/>
    <w:rsid w:val="00C7264B"/>
    <w:rsid w:val="00D86758"/>
    <w:rsid w:val="00DD3CEB"/>
    <w:rsid w:val="00FC2D39"/>
    <w:rsid w:val="14013805"/>
    <w:rsid w:val="202E567F"/>
    <w:rsid w:val="29257AD1"/>
    <w:rsid w:val="367808E7"/>
    <w:rsid w:val="526E7005"/>
    <w:rsid w:val="5550405D"/>
    <w:rsid w:val="6B0D00D4"/>
    <w:rsid w:val="7ED9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DBD1C1-8C26-42BC-971B-7E8310D42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71</Words>
  <Characters>409</Characters>
  <Lines>3</Lines>
  <Paragraphs>1</Paragraphs>
  <TotalTime>5</TotalTime>
  <ScaleCrop>false</ScaleCrop>
  <LinksUpToDate>false</LinksUpToDate>
  <CharactersWithSpaces>479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2020-06-16T02:29:00Z</dcterms:created>
  <dc:creator>zhou</dc:creator>
  <cp:lastModifiedBy>.......</cp:lastModifiedBy>
  <dcterms:modified xsi:type="dcterms:W3CDTF">2020-06-23T03:04:02Z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